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4F65" w14:textId="5CF80C4B" w:rsidR="00D80267" w:rsidRDefault="00D80267">
      <w:pPr>
        <w:jc w:val="left"/>
        <w:rPr>
          <w:rFonts w:ascii="Helvetica" w:hAnsi="Helvetica" w:cs="Arial"/>
          <w:sz w:val="22"/>
          <w:szCs w:val="22"/>
        </w:rPr>
      </w:pPr>
    </w:p>
    <w:p w14:paraId="363D2FC2" w14:textId="61A193FE" w:rsidR="00693757" w:rsidRPr="004807F2" w:rsidRDefault="00C733B5" w:rsidP="00457A0F">
      <w:pPr>
        <w:rPr>
          <w:rFonts w:ascii="Helvetica" w:hAnsi="Helvetica" w:cs="Arial"/>
          <w:sz w:val="22"/>
          <w:szCs w:val="22"/>
        </w:rPr>
      </w:pPr>
      <w:r w:rsidRPr="004807F2">
        <w:rPr>
          <w:rFonts w:ascii="Helvetica" w:hAnsi="Helvetica" w:cs="Arial"/>
          <w:sz w:val="22"/>
          <w:szCs w:val="22"/>
        </w:rPr>
        <w:t xml:space="preserve">For and on behalf of </w:t>
      </w:r>
      <w:r w:rsidR="000417A9" w:rsidRPr="004807F2">
        <w:rPr>
          <w:rFonts w:ascii="Helvetica" w:hAnsi="Helvetica" w:cs="Arial"/>
          <w:sz w:val="22"/>
          <w:szCs w:val="22"/>
        </w:rPr>
        <w:t>Le Page Architects Ltd</w:t>
      </w:r>
    </w:p>
    <w:p w14:paraId="034F8CAA" w14:textId="77777777" w:rsidR="005C29A6" w:rsidRDefault="00243965" w:rsidP="00457A0F">
      <w:pPr>
        <w:rPr>
          <w:rFonts w:ascii="Helvetica" w:hAnsi="Helvetica" w:cs="Arial"/>
          <w:sz w:val="22"/>
          <w:szCs w:val="22"/>
        </w:rPr>
      </w:pPr>
      <w:r w:rsidRPr="00007672">
        <w:rPr>
          <w:rFonts w:ascii="Helvetica" w:hAnsi="Helvetica" w:cs="Arial"/>
          <w:sz w:val="22"/>
          <w:szCs w:val="22"/>
        </w:rPr>
        <w:t>Enc</w:t>
      </w:r>
      <w:r w:rsidR="000417A9">
        <w:rPr>
          <w:rFonts w:ascii="Helvetica" w:hAnsi="Helvetica" w:cs="Arial"/>
          <w:sz w:val="22"/>
          <w:szCs w:val="22"/>
        </w:rPr>
        <w:t>.</w:t>
      </w:r>
    </w:p>
    <w:p w14:paraId="1DD40BDC" w14:textId="048889ED" w:rsidR="005C29A6" w:rsidRPr="005C29A6" w:rsidRDefault="005C29A6" w:rsidP="005C29A6">
      <w:pPr>
        <w:rPr>
          <w:rFonts w:ascii="Helvetica" w:hAnsi="Helvetica" w:cs="Arial"/>
          <w:bCs/>
          <w:sz w:val="22"/>
          <w:szCs w:val="22"/>
        </w:rPr>
      </w:pPr>
      <w:r w:rsidRPr="005C29A6">
        <w:rPr>
          <w:rFonts w:ascii="Helvetica" w:hAnsi="Helvetica" w:cs="Arial"/>
          <w:b/>
          <w:sz w:val="22"/>
          <w:szCs w:val="22"/>
        </w:rPr>
        <w:t>TENDER FOR MAIN CONTRACT WORKS</w:t>
      </w:r>
      <w:r w:rsidRPr="005C29A6">
        <w:rPr>
          <w:rFonts w:ascii="Helvetica" w:hAnsi="Helvetica" w:cs="Arial"/>
          <w:b/>
          <w:sz w:val="22"/>
          <w:szCs w:val="22"/>
        </w:rPr>
        <w:tab/>
      </w:r>
      <w:r w:rsidRPr="005C29A6">
        <w:rPr>
          <w:rFonts w:ascii="Helvetica" w:hAnsi="Helvetica" w:cs="Arial"/>
          <w:b/>
          <w:sz w:val="22"/>
          <w:szCs w:val="22"/>
        </w:rPr>
        <w:tab/>
      </w:r>
      <w:r w:rsidRPr="005C29A6">
        <w:rPr>
          <w:rFonts w:ascii="Helvetica" w:hAnsi="Helvetica" w:cs="Arial"/>
          <w:b/>
          <w:sz w:val="22"/>
          <w:szCs w:val="22"/>
        </w:rPr>
        <w:tab/>
      </w:r>
      <w:r w:rsidRPr="005C29A6">
        <w:rPr>
          <w:rFonts w:ascii="Helvetica" w:hAnsi="Helvetica" w:cs="Arial"/>
          <w:b/>
          <w:sz w:val="22"/>
          <w:szCs w:val="22"/>
        </w:rPr>
        <w:tab/>
      </w:r>
      <w:r w:rsidRPr="005C29A6">
        <w:rPr>
          <w:rFonts w:ascii="Helvetica" w:hAnsi="Helvetica" w:cs="Arial"/>
          <w:b/>
          <w:sz w:val="22"/>
          <w:szCs w:val="22"/>
        </w:rPr>
        <w:tab/>
        <w:t xml:space="preserve">                    </w:t>
      </w:r>
      <w:r w:rsidR="004807F2">
        <w:rPr>
          <w:rFonts w:ascii="Helvetica" w:hAnsi="Helvetica" w:cs="Arial"/>
          <w:b/>
          <w:sz w:val="22"/>
          <w:szCs w:val="22"/>
        </w:rPr>
        <w:t>J</w:t>
      </w:r>
      <w:r w:rsidR="003746D6">
        <w:rPr>
          <w:rFonts w:ascii="Helvetica" w:hAnsi="Helvetica" w:cs="Arial"/>
          <w:b/>
          <w:sz w:val="22"/>
          <w:szCs w:val="22"/>
        </w:rPr>
        <w:t>2</w:t>
      </w:r>
      <w:r w:rsidR="005750E3">
        <w:rPr>
          <w:rFonts w:ascii="Helvetica" w:hAnsi="Helvetica" w:cs="Arial"/>
          <w:b/>
          <w:sz w:val="22"/>
          <w:szCs w:val="22"/>
        </w:rPr>
        <w:t>2</w:t>
      </w:r>
      <w:r w:rsidR="003746D6">
        <w:rPr>
          <w:rFonts w:ascii="Helvetica" w:hAnsi="Helvetica" w:cs="Arial"/>
          <w:b/>
          <w:sz w:val="22"/>
          <w:szCs w:val="22"/>
        </w:rPr>
        <w:t>.0</w:t>
      </w:r>
      <w:r w:rsidR="005750E3">
        <w:rPr>
          <w:rFonts w:ascii="Helvetica" w:hAnsi="Helvetica" w:cs="Arial"/>
          <w:b/>
          <w:sz w:val="22"/>
          <w:szCs w:val="22"/>
        </w:rPr>
        <w:t>56</w:t>
      </w:r>
    </w:p>
    <w:p w14:paraId="6AD7AFF1" w14:textId="77777777" w:rsidR="005C29A6" w:rsidRPr="005C29A6" w:rsidRDefault="005C29A6" w:rsidP="005C29A6">
      <w:pPr>
        <w:rPr>
          <w:rFonts w:ascii="Helvetica" w:hAnsi="Helvetica" w:cs="Arial"/>
          <w:b/>
          <w:sz w:val="22"/>
          <w:szCs w:val="22"/>
        </w:rPr>
      </w:pPr>
      <w:r w:rsidRPr="005C29A6">
        <w:rPr>
          <w:rFonts w:ascii="Helvetica" w:hAnsi="Helvetica" w:cs="Arial"/>
          <w:b/>
          <w:sz w:val="22"/>
          <w:szCs w:val="22"/>
        </w:rPr>
        <w:t>FORM OF TENDER</w:t>
      </w:r>
    </w:p>
    <w:p w14:paraId="6F85AA28" w14:textId="4FACD24E" w:rsidR="005C29A6" w:rsidRPr="005C29A6" w:rsidRDefault="005750E3" w:rsidP="005C29A6">
      <w:pPr>
        <w:rPr>
          <w:rFonts w:ascii="Helvetica" w:hAnsi="Helvetica" w:cs="Arial"/>
          <w:b/>
          <w:bCs/>
          <w:sz w:val="22"/>
          <w:szCs w:val="22"/>
        </w:rPr>
      </w:pPr>
      <w:r>
        <w:rPr>
          <w:rFonts w:ascii="Helvetica" w:hAnsi="Helvetica" w:cs="Arial"/>
          <w:b/>
          <w:bCs/>
          <w:sz w:val="22"/>
          <w:szCs w:val="22"/>
        </w:rPr>
        <w:t>Tavistock Town Hall Masonry façade and Mayors Parlour roof repairs</w:t>
      </w:r>
    </w:p>
    <w:p w14:paraId="75DDB93D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</w:p>
    <w:p w14:paraId="56184AFA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  <w:r w:rsidRPr="005C29A6">
        <w:rPr>
          <w:rFonts w:ascii="Helvetica" w:hAnsi="Helvetica" w:cs="Arial"/>
          <w:b/>
          <w:sz w:val="22"/>
          <w:szCs w:val="22"/>
        </w:rPr>
        <w:tab/>
      </w:r>
    </w:p>
    <w:p w14:paraId="7D012F5C" w14:textId="38466EAF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  <w:r w:rsidRPr="005C29A6">
        <w:rPr>
          <w:rFonts w:ascii="Helvetica" w:hAnsi="Helvetica" w:cs="Arial"/>
          <w:sz w:val="22"/>
          <w:szCs w:val="22"/>
        </w:rPr>
        <w:t xml:space="preserve">We have read the conditions of contract and examined the drawings, </w:t>
      </w:r>
      <w:r w:rsidR="005750E3">
        <w:rPr>
          <w:rFonts w:ascii="Helvetica" w:hAnsi="Helvetica" w:cs="Arial"/>
          <w:sz w:val="22"/>
          <w:szCs w:val="22"/>
        </w:rPr>
        <w:t xml:space="preserve">any </w:t>
      </w:r>
      <w:r w:rsidRPr="005C29A6">
        <w:rPr>
          <w:rFonts w:ascii="Helvetica" w:hAnsi="Helvetica" w:cs="Arial"/>
          <w:sz w:val="22"/>
          <w:szCs w:val="22"/>
        </w:rPr>
        <w:t>3</w:t>
      </w:r>
      <w:r w:rsidRPr="005C29A6">
        <w:rPr>
          <w:rFonts w:ascii="Helvetica" w:hAnsi="Helvetica" w:cs="Arial"/>
          <w:sz w:val="22"/>
          <w:szCs w:val="22"/>
          <w:vertAlign w:val="superscript"/>
        </w:rPr>
        <w:t>rd</w:t>
      </w:r>
      <w:r w:rsidRPr="005C29A6">
        <w:rPr>
          <w:rFonts w:ascii="Helvetica" w:hAnsi="Helvetica" w:cs="Arial"/>
          <w:sz w:val="22"/>
          <w:szCs w:val="22"/>
        </w:rPr>
        <w:t xml:space="preserve"> party details and schedules that you have sent us.</w:t>
      </w:r>
    </w:p>
    <w:p w14:paraId="3182D4C2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</w:p>
    <w:p w14:paraId="0328E588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  <w:r w:rsidRPr="005C29A6">
        <w:rPr>
          <w:rFonts w:ascii="Helvetica" w:hAnsi="Helvetica" w:cs="Arial"/>
          <w:sz w:val="22"/>
          <w:szCs w:val="22"/>
        </w:rPr>
        <w:t>We offer to execute and complete in accordance with the conditions of contract the whole of the works described for the sum of (In words):</w:t>
      </w:r>
    </w:p>
    <w:p w14:paraId="52FA37B8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</w:p>
    <w:p w14:paraId="64387937" w14:textId="77777777" w:rsidR="005C29A6" w:rsidRDefault="005C29A6" w:rsidP="005C29A6">
      <w:pPr>
        <w:rPr>
          <w:rFonts w:ascii="Helvetica" w:hAnsi="Helvetica" w:cs="Arial"/>
          <w:sz w:val="22"/>
          <w:szCs w:val="22"/>
        </w:rPr>
      </w:pPr>
      <w:r w:rsidRPr="005C29A6">
        <w:rPr>
          <w:rFonts w:ascii="Helvetica" w:hAnsi="Helvetica" w:cs="Arial"/>
          <w:sz w:val="22"/>
          <w:szCs w:val="22"/>
        </w:rPr>
        <w:t>........................................................................................................................</w:t>
      </w:r>
      <w:r w:rsidR="007B4844">
        <w:rPr>
          <w:rFonts w:ascii="Helvetica" w:hAnsi="Helvetica" w:cs="Arial"/>
          <w:sz w:val="22"/>
          <w:szCs w:val="22"/>
        </w:rPr>
        <w:t>................</w:t>
      </w:r>
    </w:p>
    <w:p w14:paraId="658F2EFC" w14:textId="77777777" w:rsidR="007B4844" w:rsidRPr="005C29A6" w:rsidRDefault="007B4844" w:rsidP="005C29A6">
      <w:pPr>
        <w:rPr>
          <w:rFonts w:ascii="Helvetica" w:hAnsi="Helvetica" w:cs="Arial"/>
          <w:sz w:val="22"/>
          <w:szCs w:val="22"/>
        </w:rPr>
      </w:pPr>
    </w:p>
    <w:p w14:paraId="410A6AFD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</w:p>
    <w:p w14:paraId="47B745E6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  <w:r w:rsidRPr="005C29A6">
        <w:rPr>
          <w:rFonts w:ascii="Helvetica" w:hAnsi="Helvetica" w:cs="Arial"/>
          <w:sz w:val="22"/>
          <w:szCs w:val="22"/>
        </w:rPr>
        <w:t>............................................................................................................................</w:t>
      </w:r>
      <w:r w:rsidR="007B4844">
        <w:rPr>
          <w:rFonts w:ascii="Helvetica" w:hAnsi="Helvetica" w:cs="Arial"/>
          <w:sz w:val="22"/>
          <w:szCs w:val="22"/>
        </w:rPr>
        <w:t>............</w:t>
      </w:r>
    </w:p>
    <w:p w14:paraId="5D016829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</w:p>
    <w:p w14:paraId="1A05E468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  <w:r w:rsidRPr="005C29A6">
        <w:rPr>
          <w:rFonts w:ascii="Helvetica" w:hAnsi="Helvetica" w:cs="Arial"/>
          <w:sz w:val="22"/>
          <w:szCs w:val="22"/>
        </w:rPr>
        <w:t>within ...........................................................(n</w:t>
      </w:r>
      <w:r w:rsidR="007B4844">
        <w:rPr>
          <w:rFonts w:ascii="Helvetica" w:hAnsi="Helvetica" w:cs="Arial"/>
          <w:sz w:val="22"/>
          <w:szCs w:val="22"/>
        </w:rPr>
        <w:t>umber of) weeks from the date o</w:t>
      </w:r>
      <w:r w:rsidRPr="005C29A6">
        <w:rPr>
          <w:rFonts w:ascii="Helvetica" w:hAnsi="Helvetica" w:cs="Arial"/>
          <w:sz w:val="22"/>
          <w:szCs w:val="22"/>
        </w:rPr>
        <w:t>f site possession.</w:t>
      </w:r>
    </w:p>
    <w:p w14:paraId="6F1838C1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</w:p>
    <w:p w14:paraId="0F462F30" w14:textId="29DBAF59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  <w:r w:rsidRPr="005C29A6">
        <w:rPr>
          <w:rFonts w:ascii="Helvetica" w:hAnsi="Helvetica" w:cs="Arial"/>
          <w:sz w:val="22"/>
          <w:szCs w:val="22"/>
        </w:rPr>
        <w:t xml:space="preserve">We enclose the priced schedule of work, together with a schedule of rates and cash flow forecast.  We agree that if errors in pricing or arithmetic are </w:t>
      </w:r>
      <w:r w:rsidR="007B4844">
        <w:rPr>
          <w:rFonts w:ascii="Helvetica" w:hAnsi="Helvetica" w:cs="Arial"/>
          <w:sz w:val="22"/>
          <w:szCs w:val="22"/>
        </w:rPr>
        <w:t>discovered in the schedules etc.</w:t>
      </w:r>
      <w:r w:rsidRPr="005C29A6">
        <w:rPr>
          <w:rFonts w:ascii="Helvetica" w:hAnsi="Helvetica" w:cs="Arial"/>
          <w:sz w:val="22"/>
          <w:szCs w:val="22"/>
        </w:rPr>
        <w:t xml:space="preserve"> before this offer is accepted, they will be dealt with in accordance with Alternative (1 or 2) under Section 6 of the NJCC Code of Procedure for Single Stage Selective Tendering.  This tender remains open for consideration for </w:t>
      </w:r>
      <w:r w:rsidR="00915C8B">
        <w:rPr>
          <w:rFonts w:ascii="Helvetica" w:hAnsi="Helvetica" w:cs="Arial"/>
          <w:sz w:val="22"/>
          <w:szCs w:val="22"/>
        </w:rPr>
        <w:t xml:space="preserve">3 months </w:t>
      </w:r>
      <w:r w:rsidRPr="005C29A6">
        <w:rPr>
          <w:rFonts w:ascii="Helvetica" w:hAnsi="Helvetica" w:cs="Arial"/>
          <w:sz w:val="22"/>
          <w:szCs w:val="22"/>
        </w:rPr>
        <w:t>from the date fixed for submitting tenders.</w:t>
      </w:r>
    </w:p>
    <w:p w14:paraId="128D0DA5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</w:p>
    <w:p w14:paraId="4851382D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</w:p>
    <w:p w14:paraId="6EE4E9E4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</w:p>
    <w:p w14:paraId="5EEDBDF9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</w:p>
    <w:p w14:paraId="619DD3E5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</w:p>
    <w:p w14:paraId="7ED6DB3E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</w:p>
    <w:p w14:paraId="13A5DEAD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</w:p>
    <w:p w14:paraId="5D5C3DC8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</w:p>
    <w:p w14:paraId="36BAFE91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</w:p>
    <w:p w14:paraId="3EC4E382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</w:p>
    <w:p w14:paraId="2258BC1C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</w:p>
    <w:p w14:paraId="41353565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</w:p>
    <w:p w14:paraId="314E3883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</w:p>
    <w:p w14:paraId="20DAC4BF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  <w:r w:rsidRPr="005C29A6">
        <w:rPr>
          <w:rFonts w:ascii="Helvetica" w:hAnsi="Helvetica" w:cs="Arial"/>
          <w:sz w:val="22"/>
          <w:szCs w:val="22"/>
        </w:rPr>
        <w:t>(Document to be dated, signed and witnessed)</w:t>
      </w:r>
    </w:p>
    <w:p w14:paraId="03BA8DFC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</w:p>
    <w:p w14:paraId="26E5B1AC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</w:p>
    <w:p w14:paraId="54DDE501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  <w:r w:rsidRPr="005C29A6">
        <w:rPr>
          <w:rFonts w:ascii="Helvetica" w:hAnsi="Helvetica" w:cs="Arial"/>
          <w:sz w:val="22"/>
          <w:szCs w:val="22"/>
        </w:rPr>
        <w:t>......................................................................................................................</w:t>
      </w:r>
      <w:r w:rsidR="007B4844">
        <w:rPr>
          <w:rFonts w:ascii="Helvetica" w:hAnsi="Helvetica" w:cs="Arial"/>
          <w:sz w:val="22"/>
          <w:szCs w:val="22"/>
        </w:rPr>
        <w:t>..................</w:t>
      </w:r>
    </w:p>
    <w:p w14:paraId="5FA7492E" w14:textId="77777777" w:rsidR="005C29A6" w:rsidRPr="005C29A6" w:rsidRDefault="005C29A6" w:rsidP="005C29A6">
      <w:pPr>
        <w:rPr>
          <w:rFonts w:ascii="Helvetica" w:hAnsi="Helvetica" w:cs="Arial"/>
          <w:b/>
          <w:sz w:val="22"/>
          <w:szCs w:val="22"/>
        </w:rPr>
      </w:pPr>
    </w:p>
    <w:p w14:paraId="2FAF402E" w14:textId="77777777" w:rsidR="005C29A6" w:rsidRPr="005C29A6" w:rsidRDefault="005C29A6" w:rsidP="005C29A6">
      <w:pPr>
        <w:rPr>
          <w:rFonts w:ascii="Helvetica" w:hAnsi="Helvetica" w:cs="Arial"/>
          <w:b/>
          <w:sz w:val="22"/>
          <w:szCs w:val="22"/>
        </w:rPr>
      </w:pPr>
    </w:p>
    <w:p w14:paraId="713DEFB6" w14:textId="77777777" w:rsidR="005C29A6" w:rsidRPr="005C29A6" w:rsidRDefault="005C29A6" w:rsidP="005C29A6">
      <w:pPr>
        <w:rPr>
          <w:rFonts w:ascii="Helvetica" w:hAnsi="Helvetica" w:cs="Arial"/>
          <w:b/>
          <w:sz w:val="22"/>
          <w:szCs w:val="22"/>
        </w:rPr>
      </w:pPr>
      <w:r w:rsidRPr="005C29A6">
        <w:rPr>
          <w:rFonts w:ascii="Helvetica" w:hAnsi="Helvetica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0221280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</w:p>
    <w:p w14:paraId="662C9C3A" w14:textId="77777777" w:rsidR="005C29A6" w:rsidRPr="005C29A6" w:rsidRDefault="005C29A6" w:rsidP="005C29A6">
      <w:pPr>
        <w:rPr>
          <w:rFonts w:ascii="Helvetica" w:hAnsi="Helvetica" w:cs="Arial"/>
          <w:sz w:val="22"/>
          <w:szCs w:val="22"/>
        </w:rPr>
      </w:pPr>
    </w:p>
    <w:sectPr w:rsidR="005C29A6" w:rsidRPr="005C29A6" w:rsidSect="00CD0821">
      <w:footerReference w:type="even" r:id="rId7"/>
      <w:footerReference w:type="default" r:id="rId8"/>
      <w:pgSz w:w="11907" w:h="16840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74E9" w14:textId="77777777" w:rsidR="004C4C9A" w:rsidRDefault="004C4C9A">
      <w:r>
        <w:separator/>
      </w:r>
    </w:p>
  </w:endnote>
  <w:endnote w:type="continuationSeparator" w:id="0">
    <w:p w14:paraId="47633140" w14:textId="77777777" w:rsidR="004C4C9A" w:rsidRDefault="004C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A595" w14:textId="77777777" w:rsidR="00CB578F" w:rsidRDefault="00516E69" w:rsidP="00085B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7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1800B2" w14:textId="77777777" w:rsidR="00CB578F" w:rsidRDefault="00CB57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D9EA" w14:textId="77777777" w:rsidR="00CB578F" w:rsidRDefault="00516E69" w:rsidP="00AA23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7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687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D6C444" w14:textId="345E5611" w:rsidR="00CB578F" w:rsidRPr="005831CB" w:rsidRDefault="00CB578F" w:rsidP="005750E3">
    <w:pPr>
      <w:pStyle w:val="Footer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FC76" w14:textId="77777777" w:rsidR="004C4C9A" w:rsidRDefault="004C4C9A">
      <w:r>
        <w:separator/>
      </w:r>
    </w:p>
  </w:footnote>
  <w:footnote w:type="continuationSeparator" w:id="0">
    <w:p w14:paraId="2C371487" w14:textId="77777777" w:rsidR="004C4C9A" w:rsidRDefault="004C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200"/>
    <w:multiLevelType w:val="hybridMultilevel"/>
    <w:tmpl w:val="4A02BB22"/>
    <w:lvl w:ilvl="0" w:tplc="08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" w15:restartNumberingAfterBreak="0">
    <w:nsid w:val="07922827"/>
    <w:multiLevelType w:val="multilevel"/>
    <w:tmpl w:val="D3A87C66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numFmt w:val="decimal"/>
      <w:lvlText w:val="%1.%2.%3"/>
      <w:lvlJc w:val="left"/>
      <w:pPr>
        <w:tabs>
          <w:tab w:val="num" w:pos="1440"/>
        </w:tabs>
        <w:ind w:left="1021" w:hanging="1021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59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6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24435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6883016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6B43E1B"/>
    <w:multiLevelType w:val="hybridMultilevel"/>
    <w:tmpl w:val="13B41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1FD4"/>
    <w:multiLevelType w:val="multilevel"/>
    <w:tmpl w:val="A9BC1BFA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DWPnumberedparas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numFmt w:val="decimal"/>
      <w:lvlText w:val="%1.%2.%3"/>
      <w:lvlJc w:val="left"/>
      <w:pPr>
        <w:tabs>
          <w:tab w:val="num" w:pos="1440"/>
        </w:tabs>
        <w:ind w:left="1021" w:hanging="1021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59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6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24435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6883016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9E02C6C"/>
    <w:multiLevelType w:val="hybridMultilevel"/>
    <w:tmpl w:val="AD8A3B3E"/>
    <w:lvl w:ilvl="0" w:tplc="FFFFFFFF">
      <w:start w:val="1"/>
      <w:numFmt w:val="lowerRoman"/>
      <w:pStyle w:val="FirstTierList"/>
      <w:lvlText w:val="%1."/>
      <w:lvlJc w:val="left"/>
      <w:pPr>
        <w:tabs>
          <w:tab w:val="num" w:pos="1400"/>
        </w:tabs>
        <w:ind w:left="1400" w:hanging="6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F44EC"/>
    <w:multiLevelType w:val="hybridMultilevel"/>
    <w:tmpl w:val="BD30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C0801"/>
    <w:multiLevelType w:val="multilevel"/>
    <w:tmpl w:val="D16820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3FB6C73"/>
    <w:multiLevelType w:val="hybridMultilevel"/>
    <w:tmpl w:val="2EE2D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454D1"/>
    <w:multiLevelType w:val="multilevel"/>
    <w:tmpl w:val="DF6A7E7C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numFmt w:val="decimal"/>
      <w:lvlText w:val="%2%1.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59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6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24435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6883016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9306CB6"/>
    <w:multiLevelType w:val="multilevel"/>
    <w:tmpl w:val="957AEF04"/>
    <w:lvl w:ilvl="0">
      <w:start w:val="1"/>
      <w:numFmt w:val="decimal"/>
      <w:lvlText w:val="%1.0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10" w15:restartNumberingAfterBreak="0">
    <w:nsid w:val="4C744273"/>
    <w:multiLevelType w:val="hybridMultilevel"/>
    <w:tmpl w:val="E8C800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4F1CD9"/>
    <w:multiLevelType w:val="hybridMultilevel"/>
    <w:tmpl w:val="3F8A2276"/>
    <w:lvl w:ilvl="0" w:tplc="6D248AA0">
      <w:start w:val="1"/>
      <w:numFmt w:val="bullet"/>
      <w:pStyle w:val="ListBullet"/>
      <w:lvlText w:val="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2" w15:restartNumberingAfterBreak="0">
    <w:nsid w:val="507A1ADD"/>
    <w:multiLevelType w:val="hybridMultilevel"/>
    <w:tmpl w:val="0F72EA86"/>
    <w:lvl w:ilvl="0" w:tplc="41ACE96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Arial" w:hAnsi="Arial" w:hint="default"/>
        <w:b w:val="0"/>
        <w:i w:val="0"/>
        <w:sz w:val="20"/>
      </w:rPr>
    </w:lvl>
    <w:lvl w:ilvl="1" w:tplc="4372FDAE">
      <w:start w:val="1"/>
      <w:numFmt w:val="lowerLetter"/>
      <w:pStyle w:val="SecondTierList"/>
      <w:lvlText w:val="%2)"/>
      <w:lvlJc w:val="left"/>
      <w:pPr>
        <w:tabs>
          <w:tab w:val="num" w:pos="1778"/>
        </w:tabs>
        <w:ind w:left="1778" w:hanging="360"/>
      </w:pPr>
      <w:rPr>
        <w:rFonts w:ascii="Arial" w:hAnsi="Arial" w:hint="default"/>
        <w:b w:val="0"/>
        <w:i w:val="0"/>
        <w:sz w:val="20"/>
      </w:rPr>
    </w:lvl>
    <w:lvl w:ilvl="2" w:tplc="FFFFFFFF">
      <w:start w:val="1"/>
      <w:numFmt w:val="lowerRoman"/>
      <w:lvlText w:val="%3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/>
        <w:sz w:val="20"/>
      </w:rPr>
    </w:lvl>
    <w:lvl w:ilvl="3" w:tplc="FFFFFFFF">
      <w:start w:val="1"/>
      <w:numFmt w:val="lowerLetter"/>
      <w:lvlText w:val="%4)"/>
      <w:lvlJc w:val="left"/>
      <w:pPr>
        <w:tabs>
          <w:tab w:val="num" w:pos="1211"/>
        </w:tabs>
        <w:ind w:left="1191" w:hanging="340"/>
      </w:pPr>
      <w:rPr>
        <w:rFonts w:hint="default"/>
      </w:rPr>
    </w:lvl>
    <w:lvl w:ilvl="4" w:tplc="FFFFFFFF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/>
        <w:sz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B05D2"/>
    <w:multiLevelType w:val="hybridMultilevel"/>
    <w:tmpl w:val="B5924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27E73"/>
    <w:multiLevelType w:val="hybridMultilevel"/>
    <w:tmpl w:val="94423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A812E5"/>
    <w:multiLevelType w:val="hybridMultilevel"/>
    <w:tmpl w:val="EEF03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E121C0"/>
    <w:multiLevelType w:val="hybridMultilevel"/>
    <w:tmpl w:val="154C7D9C"/>
    <w:lvl w:ilvl="0" w:tplc="8C74A77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106CAA"/>
    <w:multiLevelType w:val="multilevel"/>
    <w:tmpl w:val="1CB6C128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1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1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12"/>
  </w:num>
  <w:num w:numId="22">
    <w:abstractNumId w:val="17"/>
  </w:num>
  <w:num w:numId="23">
    <w:abstractNumId w:val="14"/>
  </w:num>
  <w:num w:numId="24">
    <w:abstractNumId w:val="15"/>
  </w:num>
  <w:num w:numId="25">
    <w:abstractNumId w:val="5"/>
  </w:num>
  <w:num w:numId="26">
    <w:abstractNumId w:val="16"/>
  </w:num>
  <w:num w:numId="27">
    <w:abstractNumId w:val="7"/>
  </w:num>
  <w:num w:numId="28">
    <w:abstractNumId w:val="2"/>
  </w:num>
  <w:num w:numId="29">
    <w:abstractNumId w:val="13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5F"/>
    <w:rsid w:val="00007672"/>
    <w:rsid w:val="00022583"/>
    <w:rsid w:val="0003007B"/>
    <w:rsid w:val="00040B3C"/>
    <w:rsid w:val="000417A9"/>
    <w:rsid w:val="000441EA"/>
    <w:rsid w:val="00044310"/>
    <w:rsid w:val="00047C24"/>
    <w:rsid w:val="000655E3"/>
    <w:rsid w:val="00081787"/>
    <w:rsid w:val="00085BB3"/>
    <w:rsid w:val="00087827"/>
    <w:rsid w:val="00094761"/>
    <w:rsid w:val="000D1939"/>
    <w:rsid w:val="000E62D1"/>
    <w:rsid w:val="00107726"/>
    <w:rsid w:val="001118C1"/>
    <w:rsid w:val="0014279E"/>
    <w:rsid w:val="0014743E"/>
    <w:rsid w:val="00151B8E"/>
    <w:rsid w:val="0015289A"/>
    <w:rsid w:val="001853B2"/>
    <w:rsid w:val="001A7F89"/>
    <w:rsid w:val="001B4396"/>
    <w:rsid w:val="001B45A5"/>
    <w:rsid w:val="001D464F"/>
    <w:rsid w:val="001F5997"/>
    <w:rsid w:val="001F7A53"/>
    <w:rsid w:val="001F7D82"/>
    <w:rsid w:val="001F7E0D"/>
    <w:rsid w:val="00235598"/>
    <w:rsid w:val="00235F70"/>
    <w:rsid w:val="00243965"/>
    <w:rsid w:val="0025137D"/>
    <w:rsid w:val="0025357E"/>
    <w:rsid w:val="00277C30"/>
    <w:rsid w:val="00282456"/>
    <w:rsid w:val="00287B55"/>
    <w:rsid w:val="002A2B9A"/>
    <w:rsid w:val="002A60D0"/>
    <w:rsid w:val="002B1D6D"/>
    <w:rsid w:val="002F3C7D"/>
    <w:rsid w:val="002F6946"/>
    <w:rsid w:val="00304E77"/>
    <w:rsid w:val="0031020E"/>
    <w:rsid w:val="00350440"/>
    <w:rsid w:val="00356A15"/>
    <w:rsid w:val="00372520"/>
    <w:rsid w:val="003746D6"/>
    <w:rsid w:val="003762A5"/>
    <w:rsid w:val="00382F8C"/>
    <w:rsid w:val="003928EF"/>
    <w:rsid w:val="003942CE"/>
    <w:rsid w:val="00397404"/>
    <w:rsid w:val="003A6FF9"/>
    <w:rsid w:val="003F4624"/>
    <w:rsid w:val="004054A5"/>
    <w:rsid w:val="00407FBC"/>
    <w:rsid w:val="004154C9"/>
    <w:rsid w:val="004419F2"/>
    <w:rsid w:val="00457656"/>
    <w:rsid w:val="00457A0F"/>
    <w:rsid w:val="00464A97"/>
    <w:rsid w:val="00475B46"/>
    <w:rsid w:val="004807F2"/>
    <w:rsid w:val="00481105"/>
    <w:rsid w:val="004811CD"/>
    <w:rsid w:val="004815CA"/>
    <w:rsid w:val="0048324C"/>
    <w:rsid w:val="004C4C9A"/>
    <w:rsid w:val="004D3EE5"/>
    <w:rsid w:val="004F33C4"/>
    <w:rsid w:val="0050159E"/>
    <w:rsid w:val="005024E6"/>
    <w:rsid w:val="00504E36"/>
    <w:rsid w:val="00504E66"/>
    <w:rsid w:val="00516E69"/>
    <w:rsid w:val="00543D10"/>
    <w:rsid w:val="00551265"/>
    <w:rsid w:val="005750E3"/>
    <w:rsid w:val="005831CB"/>
    <w:rsid w:val="00583922"/>
    <w:rsid w:val="005A6C98"/>
    <w:rsid w:val="005B0B56"/>
    <w:rsid w:val="005B7422"/>
    <w:rsid w:val="005C1080"/>
    <w:rsid w:val="005C29A6"/>
    <w:rsid w:val="005C608F"/>
    <w:rsid w:val="005D7C02"/>
    <w:rsid w:val="005F2FED"/>
    <w:rsid w:val="00607500"/>
    <w:rsid w:val="006275C9"/>
    <w:rsid w:val="00636171"/>
    <w:rsid w:val="00657542"/>
    <w:rsid w:val="00677D41"/>
    <w:rsid w:val="00693757"/>
    <w:rsid w:val="006A480F"/>
    <w:rsid w:val="006A5A27"/>
    <w:rsid w:val="006B4B9C"/>
    <w:rsid w:val="006C0B4E"/>
    <w:rsid w:val="006C7B86"/>
    <w:rsid w:val="006E4A5F"/>
    <w:rsid w:val="007024C2"/>
    <w:rsid w:val="00730DFB"/>
    <w:rsid w:val="00750802"/>
    <w:rsid w:val="007763AD"/>
    <w:rsid w:val="00776877"/>
    <w:rsid w:val="0078420D"/>
    <w:rsid w:val="00787760"/>
    <w:rsid w:val="0079642B"/>
    <w:rsid w:val="007B4844"/>
    <w:rsid w:val="007D2196"/>
    <w:rsid w:val="007E49CB"/>
    <w:rsid w:val="007F58B4"/>
    <w:rsid w:val="00853556"/>
    <w:rsid w:val="00855419"/>
    <w:rsid w:val="00884C32"/>
    <w:rsid w:val="00885AF3"/>
    <w:rsid w:val="008961FC"/>
    <w:rsid w:val="008B318A"/>
    <w:rsid w:val="008C5475"/>
    <w:rsid w:val="008C6460"/>
    <w:rsid w:val="008E0A5E"/>
    <w:rsid w:val="008E31F5"/>
    <w:rsid w:val="00915C8B"/>
    <w:rsid w:val="009526FA"/>
    <w:rsid w:val="00953F1E"/>
    <w:rsid w:val="0096370A"/>
    <w:rsid w:val="00974702"/>
    <w:rsid w:val="0098165C"/>
    <w:rsid w:val="009A1761"/>
    <w:rsid w:val="009C2BDC"/>
    <w:rsid w:val="009D12BE"/>
    <w:rsid w:val="009F12AD"/>
    <w:rsid w:val="00A00818"/>
    <w:rsid w:val="00A031C3"/>
    <w:rsid w:val="00A16285"/>
    <w:rsid w:val="00A1711E"/>
    <w:rsid w:val="00A17C12"/>
    <w:rsid w:val="00A347CF"/>
    <w:rsid w:val="00A440DE"/>
    <w:rsid w:val="00A77793"/>
    <w:rsid w:val="00A85BB2"/>
    <w:rsid w:val="00A9556A"/>
    <w:rsid w:val="00A95BE4"/>
    <w:rsid w:val="00AA2361"/>
    <w:rsid w:val="00AB478D"/>
    <w:rsid w:val="00AE46AB"/>
    <w:rsid w:val="00AF3EE6"/>
    <w:rsid w:val="00B00323"/>
    <w:rsid w:val="00B20862"/>
    <w:rsid w:val="00B411B6"/>
    <w:rsid w:val="00B60E57"/>
    <w:rsid w:val="00B977A0"/>
    <w:rsid w:val="00BF2740"/>
    <w:rsid w:val="00BF7BE5"/>
    <w:rsid w:val="00C10E9D"/>
    <w:rsid w:val="00C22F8B"/>
    <w:rsid w:val="00C314BE"/>
    <w:rsid w:val="00C733B5"/>
    <w:rsid w:val="00C97A0F"/>
    <w:rsid w:val="00CA00D2"/>
    <w:rsid w:val="00CA02C7"/>
    <w:rsid w:val="00CA1524"/>
    <w:rsid w:val="00CB578F"/>
    <w:rsid w:val="00CB6E16"/>
    <w:rsid w:val="00CC324F"/>
    <w:rsid w:val="00CD0821"/>
    <w:rsid w:val="00CD495F"/>
    <w:rsid w:val="00CD4C5A"/>
    <w:rsid w:val="00CE75C2"/>
    <w:rsid w:val="00D05F94"/>
    <w:rsid w:val="00D16262"/>
    <w:rsid w:val="00D162B9"/>
    <w:rsid w:val="00D30483"/>
    <w:rsid w:val="00D33F14"/>
    <w:rsid w:val="00D365DD"/>
    <w:rsid w:val="00D723E7"/>
    <w:rsid w:val="00D80267"/>
    <w:rsid w:val="00D833B0"/>
    <w:rsid w:val="00D841AA"/>
    <w:rsid w:val="00D91D20"/>
    <w:rsid w:val="00D96E73"/>
    <w:rsid w:val="00DF5964"/>
    <w:rsid w:val="00DF6415"/>
    <w:rsid w:val="00E069E3"/>
    <w:rsid w:val="00E123F3"/>
    <w:rsid w:val="00E333D3"/>
    <w:rsid w:val="00E67EC1"/>
    <w:rsid w:val="00E9256C"/>
    <w:rsid w:val="00E97BA3"/>
    <w:rsid w:val="00EE2946"/>
    <w:rsid w:val="00EE3365"/>
    <w:rsid w:val="00F24BC5"/>
    <w:rsid w:val="00F251CA"/>
    <w:rsid w:val="00F42B48"/>
    <w:rsid w:val="00F85093"/>
    <w:rsid w:val="00F94C3F"/>
    <w:rsid w:val="00F95ACF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15D8C"/>
  <w15:docId w15:val="{8D407F90-00D5-4046-8389-EE103A03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E69"/>
    <w:pPr>
      <w:jc w:val="both"/>
    </w:pPr>
    <w:rPr>
      <w:rFonts w:ascii="Arial Narrow" w:hAnsi="Arial Narrow"/>
      <w:sz w:val="19"/>
      <w:lang w:eastAsia="en-US"/>
    </w:rPr>
  </w:style>
  <w:style w:type="paragraph" w:styleId="Heading1">
    <w:name w:val="heading 1"/>
    <w:aliases w:val="(Section)"/>
    <w:basedOn w:val="BodyText"/>
    <w:next w:val="BodyText"/>
    <w:qFormat/>
    <w:rsid w:val="00516E69"/>
    <w:pPr>
      <w:keepNext/>
      <w:numPr>
        <w:numId w:val="22"/>
      </w:numPr>
      <w:spacing w:before="480"/>
      <w:jc w:val="left"/>
      <w:outlineLvl w:val="0"/>
    </w:pPr>
    <w:rPr>
      <w:rFonts w:ascii="Times New Roman" w:hAnsi="Times New Roman"/>
      <w:b/>
      <w:kern w:val="28"/>
      <w:sz w:val="40"/>
    </w:rPr>
  </w:style>
  <w:style w:type="paragraph" w:styleId="Heading2">
    <w:name w:val="heading 2"/>
    <w:aliases w:val="h2,Se,Heading 2 Char Char Char,Para Nos"/>
    <w:basedOn w:val="BodyText"/>
    <w:next w:val="BodyText"/>
    <w:qFormat/>
    <w:rsid w:val="00516E69"/>
    <w:pPr>
      <w:keepNext/>
      <w:keepLines/>
      <w:numPr>
        <w:ilvl w:val="1"/>
        <w:numId w:val="22"/>
      </w:numPr>
      <w:spacing w:before="120" w:line="264" w:lineRule="auto"/>
      <w:jc w:val="left"/>
      <w:outlineLvl w:val="1"/>
    </w:pPr>
    <w:rPr>
      <w:rFonts w:eastAsia="PMingLiU"/>
      <w:b/>
      <w:sz w:val="20"/>
    </w:rPr>
  </w:style>
  <w:style w:type="paragraph" w:styleId="Heading3">
    <w:name w:val="heading 3"/>
    <w:basedOn w:val="BodyText"/>
    <w:next w:val="BodyText"/>
    <w:qFormat/>
    <w:rsid w:val="00516E69"/>
    <w:pPr>
      <w:numPr>
        <w:ilvl w:val="2"/>
        <w:numId w:val="22"/>
      </w:numPr>
      <w:jc w:val="left"/>
      <w:outlineLvl w:val="2"/>
    </w:pPr>
    <w:rPr>
      <w:rFonts w:ascii="Times New Roman" w:hAnsi="Times New Roman"/>
      <w:sz w:val="22"/>
    </w:rPr>
  </w:style>
  <w:style w:type="paragraph" w:styleId="Heading4">
    <w:name w:val="heading 4"/>
    <w:basedOn w:val="Heading3"/>
    <w:next w:val="BodyText"/>
    <w:qFormat/>
    <w:rsid w:val="00516E69"/>
    <w:pPr>
      <w:keepNext/>
      <w:keepLines/>
      <w:numPr>
        <w:ilvl w:val="3"/>
      </w:numPr>
      <w:outlineLvl w:val="3"/>
    </w:pPr>
  </w:style>
  <w:style w:type="paragraph" w:styleId="Heading5">
    <w:name w:val="heading 5"/>
    <w:basedOn w:val="Normal"/>
    <w:next w:val="Normal"/>
    <w:qFormat/>
    <w:rsid w:val="00516E69"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516E69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16E69"/>
    <w:rPr>
      <w:rFonts w:ascii="Arial" w:hAnsi="Arial"/>
    </w:rPr>
  </w:style>
  <w:style w:type="paragraph" w:styleId="BodyText2">
    <w:name w:val="Body Text 2"/>
    <w:basedOn w:val="Normal"/>
    <w:rsid w:val="00516E69"/>
    <w:pPr>
      <w:spacing w:after="120" w:line="264" w:lineRule="auto"/>
    </w:pPr>
    <w:rPr>
      <w:i/>
      <w:spacing w:val="20"/>
    </w:rPr>
  </w:style>
  <w:style w:type="paragraph" w:styleId="TOC2">
    <w:name w:val="toc 2"/>
    <w:basedOn w:val="Normal"/>
    <w:next w:val="Normal"/>
    <w:semiHidden/>
    <w:rsid w:val="00516E69"/>
    <w:pPr>
      <w:spacing w:line="264" w:lineRule="auto"/>
      <w:ind w:left="238"/>
    </w:pPr>
    <w:rPr>
      <w:rFonts w:ascii="Times New Roman" w:hAnsi="Times New Roman"/>
      <w:sz w:val="24"/>
      <w:szCs w:val="24"/>
    </w:rPr>
  </w:style>
  <w:style w:type="paragraph" w:styleId="TOC4">
    <w:name w:val="toc 4"/>
    <w:basedOn w:val="BodyText"/>
    <w:next w:val="BodyText"/>
    <w:semiHidden/>
    <w:rsid w:val="00516E69"/>
    <w:pPr>
      <w:spacing w:before="40" w:after="40"/>
    </w:pPr>
    <w:rPr>
      <w:b/>
    </w:rPr>
  </w:style>
  <w:style w:type="paragraph" w:customStyle="1" w:styleId="Text">
    <w:name w:val="Text"/>
    <w:basedOn w:val="Normal"/>
    <w:rsid w:val="00516E69"/>
  </w:style>
  <w:style w:type="paragraph" w:customStyle="1" w:styleId="FirstTierList">
    <w:name w:val="First Tier List"/>
    <w:basedOn w:val="Normal"/>
    <w:rsid w:val="00516E69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styleId="Footer">
    <w:name w:val="footer"/>
    <w:basedOn w:val="BodyText"/>
    <w:rsid w:val="00516E69"/>
    <w:pPr>
      <w:tabs>
        <w:tab w:val="center" w:pos="4536"/>
        <w:tab w:val="right" w:pos="9072"/>
      </w:tabs>
      <w:jc w:val="left"/>
    </w:pPr>
    <w:rPr>
      <w:sz w:val="18"/>
    </w:rPr>
  </w:style>
  <w:style w:type="character" w:styleId="FootnoteReference">
    <w:name w:val="footnote reference"/>
    <w:semiHidden/>
    <w:rsid w:val="00516E6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516E69"/>
    <w:pPr>
      <w:spacing w:after="120"/>
    </w:pPr>
    <w:rPr>
      <w:sz w:val="18"/>
    </w:rPr>
  </w:style>
  <w:style w:type="paragraph" w:styleId="Header">
    <w:name w:val="header"/>
    <w:basedOn w:val="BodyText"/>
    <w:rsid w:val="00516E69"/>
    <w:pPr>
      <w:tabs>
        <w:tab w:val="center" w:pos="4153"/>
        <w:tab w:val="right" w:pos="8306"/>
      </w:tabs>
      <w:jc w:val="right"/>
    </w:pPr>
    <w:rPr>
      <w:sz w:val="18"/>
    </w:rPr>
  </w:style>
  <w:style w:type="paragraph" w:styleId="BodyTextIndent">
    <w:name w:val="Body Text Indent"/>
    <w:basedOn w:val="Normal"/>
    <w:rsid w:val="00516E69"/>
    <w:pPr>
      <w:spacing w:line="360" w:lineRule="auto"/>
      <w:ind w:left="62"/>
    </w:pPr>
    <w:rPr>
      <w:rFonts w:ascii="Times New Roman" w:hAnsi="Times New Roman"/>
      <w:sz w:val="24"/>
      <w:szCs w:val="24"/>
    </w:rPr>
  </w:style>
  <w:style w:type="paragraph" w:styleId="TOC1">
    <w:name w:val="toc 1"/>
    <w:basedOn w:val="Normal"/>
    <w:next w:val="Normal"/>
    <w:semiHidden/>
    <w:rsid w:val="00516E69"/>
    <w:pPr>
      <w:tabs>
        <w:tab w:val="left" w:pos="720"/>
        <w:tab w:val="right" w:leader="dot" w:pos="8720"/>
      </w:tabs>
      <w:spacing w:after="60"/>
    </w:pPr>
    <w:rPr>
      <w:rFonts w:ascii="Times New Roman" w:hAnsi="Times New Roman"/>
      <w:b/>
      <w:caps/>
      <w:noProof/>
      <w:sz w:val="24"/>
      <w:szCs w:val="28"/>
    </w:rPr>
  </w:style>
  <w:style w:type="paragraph" w:customStyle="1" w:styleId="NormalPara">
    <w:name w:val="Normal Para"/>
    <w:aliases w:val="np"/>
    <w:rsid w:val="00516E69"/>
    <w:pPr>
      <w:spacing w:after="120" w:line="264" w:lineRule="auto"/>
      <w:ind w:left="720"/>
      <w:jc w:val="both"/>
    </w:pPr>
    <w:rPr>
      <w:rFonts w:ascii="Arial" w:hAnsi="Arial"/>
      <w:lang w:eastAsia="en-US"/>
    </w:rPr>
  </w:style>
  <w:style w:type="paragraph" w:customStyle="1" w:styleId="ListBullet">
    <w:name w:val="ListBullet"/>
    <w:basedOn w:val="Normal"/>
    <w:rsid w:val="00516E69"/>
    <w:pPr>
      <w:numPr>
        <w:numId w:val="9"/>
      </w:numPr>
      <w:spacing w:after="120" w:line="264" w:lineRule="auto"/>
    </w:pPr>
  </w:style>
  <w:style w:type="paragraph" w:customStyle="1" w:styleId="DWPnumberedparas">
    <w:name w:val="DWP numbered paras"/>
    <w:basedOn w:val="Heading3"/>
    <w:rsid w:val="00516E69"/>
    <w:pPr>
      <w:numPr>
        <w:ilvl w:val="1"/>
        <w:numId w:val="20"/>
      </w:numPr>
    </w:pPr>
    <w:rPr>
      <w:bCs/>
    </w:rPr>
  </w:style>
  <w:style w:type="paragraph" w:customStyle="1" w:styleId="LineGaps">
    <w:name w:val="Line Gaps"/>
    <w:basedOn w:val="Text"/>
    <w:next w:val="Text"/>
    <w:rsid w:val="00516E69"/>
    <w:pPr>
      <w:spacing w:before="60" w:after="60"/>
    </w:pPr>
    <w:rPr>
      <w:rFonts w:ascii="Arial" w:hAnsi="Arial" w:cs="Arial"/>
      <w:b/>
      <w:bCs/>
      <w:sz w:val="10"/>
    </w:rPr>
  </w:style>
  <w:style w:type="paragraph" w:customStyle="1" w:styleId="SecondTierList">
    <w:name w:val="Second Tier List"/>
    <w:basedOn w:val="Normal"/>
    <w:rsid w:val="00516E69"/>
    <w:pPr>
      <w:numPr>
        <w:ilvl w:val="1"/>
        <w:numId w:val="21"/>
      </w:numPr>
      <w:spacing w:after="120" w:line="264" w:lineRule="auto"/>
    </w:pPr>
    <w:rPr>
      <w:rFonts w:ascii="Arial" w:hAnsi="Arial"/>
    </w:rPr>
  </w:style>
  <w:style w:type="paragraph" w:styleId="BodyText3">
    <w:name w:val="Body Text 3"/>
    <w:basedOn w:val="Normal"/>
    <w:rsid w:val="00516E69"/>
    <w:rPr>
      <w:rFonts w:ascii="Arial" w:hAnsi="Arial" w:cs="Arial"/>
      <w:sz w:val="20"/>
    </w:rPr>
  </w:style>
  <w:style w:type="character" w:styleId="PageNumber">
    <w:name w:val="page number"/>
    <w:basedOn w:val="DefaultParagraphFont"/>
    <w:rsid w:val="00516E69"/>
  </w:style>
  <w:style w:type="table" w:styleId="TableGrid">
    <w:name w:val="Table Grid"/>
    <w:basedOn w:val="TableNormal"/>
    <w:rsid w:val="00CD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D082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D162B9"/>
    <w:pPr>
      <w:jc w:val="left"/>
    </w:pPr>
    <w:rPr>
      <w:rFonts w:ascii="Courier New" w:hAnsi="Courier New" w:cs="Courier New"/>
      <w:sz w:val="20"/>
      <w:lang w:val="en-US"/>
    </w:rPr>
  </w:style>
  <w:style w:type="character" w:customStyle="1" w:styleId="PlainTextChar">
    <w:name w:val="Plain Text Char"/>
    <w:link w:val="PlainText"/>
    <w:uiPriority w:val="99"/>
    <w:rsid w:val="00E123F3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GHK International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Jodi Bonner</dc:creator>
  <cp:lastModifiedBy>Simon Crosbie</cp:lastModifiedBy>
  <cp:revision>3</cp:revision>
  <cp:lastPrinted>2019-03-18T14:30:00Z</cp:lastPrinted>
  <dcterms:created xsi:type="dcterms:W3CDTF">2023-03-01T17:33:00Z</dcterms:created>
  <dcterms:modified xsi:type="dcterms:W3CDTF">2023-03-01T17:35:00Z</dcterms:modified>
</cp:coreProperties>
</file>